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建工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交航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集团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岗位竞聘申报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p>
      <w:pPr>
        <w:ind w:left="-57" w:right="-57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widowControl/>
        <w:wordWrap w:val="0"/>
        <w:spacing w:line="375" w:lineRule="atLeast"/>
        <w:jc w:val="right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 xml:space="preserve">           </w:t>
      </w:r>
      <w:r>
        <w:rPr>
          <w:rFonts w:hint="eastAsia" w:ascii="宋体" w:hAnsi="宋体" w:cs="宋体"/>
        </w:rPr>
        <w:t>填表时间：   年   月   日</w:t>
      </w:r>
    </w:p>
    <w:tbl>
      <w:tblPr>
        <w:tblStyle w:val="2"/>
        <w:tblW w:w="91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38"/>
        <w:gridCol w:w="975"/>
        <w:gridCol w:w="713"/>
        <w:gridCol w:w="962"/>
        <w:gridCol w:w="838"/>
        <w:gridCol w:w="456"/>
        <w:gridCol w:w="469"/>
        <w:gridCol w:w="862"/>
        <w:gridCol w:w="641"/>
        <w:gridCol w:w="412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7F7F7F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BFBFBF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color w:val="BFBFBF"/>
                <w:sz w:val="20"/>
                <w:szCs w:val="20"/>
                <w:lang w:eastAsia="zh-CN"/>
              </w:rPr>
              <w:t>照片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BFBFBF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背景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全日制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学历学位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hint="eastAsia" w:ascii="宋体" w:hAnsi="宋体"/>
                <w:sz w:val="24"/>
                <w:lang w:eastAsia="zh-CN"/>
              </w:rPr>
              <w:t>院校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及专业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在职最高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学历学位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hint="eastAsia" w:ascii="宋体" w:hAnsi="宋体"/>
                <w:sz w:val="24"/>
                <w:lang w:eastAsia="zh-CN"/>
              </w:rPr>
              <w:t>院校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及专业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hint="eastAsia" w:ascii="宋体" w:hAnsi="宋体"/>
                <w:sz w:val="24"/>
                <w:lang w:eastAsia="zh-CN"/>
              </w:rPr>
              <w:t>）及职务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现任职务时间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专业技术资格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相关资格证书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工作地点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是否服从调剂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否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工作地点意向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熟悉专业、业务及特长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10个字归纳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个人优缺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点及爱好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工作经历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近三年工作总结及主要实绩（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简述）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奖惩情况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kern w:val="0"/>
                <w:sz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kern w:val="0"/>
                <w:sz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kern w:val="0"/>
                <w:sz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kern w:val="0"/>
                <w:sz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kern w:val="0"/>
                <w:sz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kern w:val="0"/>
                <w:sz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kern w:val="0"/>
                <w:sz w:val="28"/>
              </w:rPr>
            </w:pPr>
            <w:r>
              <w:rPr>
                <w:rFonts w:hint="eastAsia" w:ascii="Calibri" w:hAnsi="Calibri" w:eastAsia="仿宋_GB2312" w:cs="宋体"/>
                <w:kern w:val="0"/>
                <w:sz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Calibri" w:hAnsi="Calibri" w:eastAsia="仿宋_GB2312" w:cs="宋体"/>
                <w:kern w:val="0"/>
                <w:sz w:val="28"/>
              </w:rPr>
              <w:t>（盖章）</w:t>
            </w:r>
          </w:p>
          <w:p>
            <w:pPr>
              <w:widowControl/>
              <w:spacing w:line="440" w:lineRule="exact"/>
              <w:ind w:firstLine="4432" w:firstLineChars="1583"/>
              <w:jc w:val="center"/>
              <w:rPr>
                <w:rFonts w:ascii="Calibri" w:hAnsi="Calibri" w:eastAsia="仿宋_GB2312" w:cs="宋体"/>
                <w:kern w:val="0"/>
                <w:sz w:val="28"/>
              </w:rPr>
            </w:pPr>
            <w:r>
              <w:rPr>
                <w:rFonts w:hint="eastAsia" w:ascii="Calibri" w:hAnsi="Calibri" w:eastAsia="仿宋_GB2312" w:cs="宋体"/>
                <w:kern w:val="0"/>
                <w:sz w:val="28"/>
              </w:rPr>
              <w:t>年  月  日</w:t>
            </w:r>
          </w:p>
        </w:tc>
      </w:tr>
    </w:tbl>
    <w:p>
      <w:pPr>
        <w:numPr>
          <w:ilvl w:val="0"/>
          <w:numId w:val="0"/>
        </w:numPr>
        <w:tabs>
          <w:tab w:val="left" w:pos="360"/>
        </w:tabs>
        <w:spacing w:after="156" w:afterLines="50"/>
        <w:ind w:firstLine="220" w:firstLineChars="100"/>
        <w:jc w:val="left"/>
        <w:rPr>
          <w:rFonts w:hint="eastAsia" w:ascii="楷体" w:hAnsi="楷体" w:eastAsia="楷体" w:cs="楷体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注：不得随意更改本表格式，否则无效。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YzlkZTE5MjUwZjMxODE0NzRmYzc5MWI5YjRhYzQifQ=="/>
  </w:docVars>
  <w:rsids>
    <w:rsidRoot w:val="00000000"/>
    <w:rsid w:val="7605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罗</cp:lastModifiedBy>
  <dcterms:modified xsi:type="dcterms:W3CDTF">2023-09-18T09:04:26Z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AB69EA9E14AA4E45A37E39ABDE615CED_12</vt:lpwstr>
  </property>
</Properties>
</file>